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3F" w:rsidRPr="00FB2A19" w:rsidRDefault="00922F90" w:rsidP="00B32687">
      <w:pPr>
        <w:spacing w:after="0" w:line="240" w:lineRule="auto"/>
        <w:rPr>
          <w:rFonts w:cstheme="minorHAnsi"/>
          <w:b/>
        </w:rPr>
      </w:pPr>
      <w:r>
        <w:rPr>
          <w:rFonts w:cstheme="minorHAnsi"/>
          <w:b/>
        </w:rPr>
        <w:t>Faculty Recruitment Opportunities</w:t>
      </w:r>
    </w:p>
    <w:p w:rsidR="00B32687" w:rsidRPr="00FB2A19" w:rsidRDefault="00B32687" w:rsidP="00B32687">
      <w:pPr>
        <w:spacing w:after="0" w:line="240" w:lineRule="auto"/>
        <w:rPr>
          <w:rFonts w:cstheme="minorHAnsi"/>
        </w:rPr>
      </w:pPr>
      <w:r w:rsidRPr="00FB2A19">
        <w:rPr>
          <w:rFonts w:cstheme="minorHAnsi"/>
        </w:rPr>
        <w:t>Oregon Health &amp; Science University (OHSU)</w:t>
      </w:r>
    </w:p>
    <w:p w:rsidR="00B32687" w:rsidRPr="00FB2A19" w:rsidRDefault="00B32687" w:rsidP="00B32687">
      <w:pPr>
        <w:spacing w:after="0" w:line="240" w:lineRule="auto"/>
        <w:rPr>
          <w:rFonts w:cstheme="minorHAnsi"/>
        </w:rPr>
      </w:pPr>
    </w:p>
    <w:p w:rsidR="00B32687" w:rsidRPr="00FB2A19" w:rsidRDefault="00B32687" w:rsidP="00B32687">
      <w:pPr>
        <w:spacing w:after="0" w:line="240" w:lineRule="auto"/>
        <w:rPr>
          <w:rFonts w:cstheme="minorHAnsi"/>
        </w:rPr>
      </w:pPr>
      <w:r w:rsidRPr="00FB2A19">
        <w:rPr>
          <w:rFonts w:cstheme="minorHAnsi"/>
        </w:rPr>
        <w:t xml:space="preserve">The Department of Chemical Physiology &amp; Biochemistry at Oregon Health &amp; Science University in Portland, Oregon, USA invites applications for three </w:t>
      </w:r>
      <w:r w:rsidR="00C22562">
        <w:rPr>
          <w:rFonts w:cstheme="minorHAnsi"/>
        </w:rPr>
        <w:t xml:space="preserve">open </w:t>
      </w:r>
      <w:r w:rsidRPr="00FB2A19">
        <w:rPr>
          <w:rFonts w:cstheme="minorHAnsi"/>
        </w:rPr>
        <w:t xml:space="preserve">faculty positions.  The Department of Chemical Physiology &amp; Biochemistry </w:t>
      </w:r>
      <w:r w:rsidR="00FB2A19" w:rsidRPr="00FB2A19">
        <w:rPr>
          <w:rFonts w:cstheme="minorHAnsi"/>
        </w:rPr>
        <w:t>(CPB)</w:t>
      </w:r>
      <w:r w:rsidR="00FB2A19">
        <w:rPr>
          <w:rFonts w:cstheme="minorHAnsi"/>
        </w:rPr>
        <w:t xml:space="preserve"> </w:t>
      </w:r>
      <w:r w:rsidRPr="00FB2A19">
        <w:rPr>
          <w:rFonts w:cstheme="minorHAnsi"/>
        </w:rPr>
        <w:t xml:space="preserve">is a result of a recent merger of the Departments of Physiology &amp; Pharmacology and Biochemistry &amp; Molecular Biology.  The department </w:t>
      </w:r>
      <w:r w:rsidR="002210F7" w:rsidRPr="00FB2A19">
        <w:rPr>
          <w:rFonts w:cstheme="minorHAnsi"/>
        </w:rPr>
        <w:t>catalyzes</w:t>
      </w:r>
      <w:r w:rsidRPr="00FB2A19">
        <w:rPr>
          <w:rFonts w:cstheme="minorHAnsi"/>
        </w:rPr>
        <w:t xml:space="preserve"> a strategic investment in </w:t>
      </w:r>
      <w:r w:rsidR="002210F7" w:rsidRPr="00FB2A19">
        <w:rPr>
          <w:rFonts w:cstheme="minorHAnsi"/>
        </w:rPr>
        <w:t xml:space="preserve">new opportunities in </w:t>
      </w:r>
      <w:r w:rsidRPr="00FB2A19">
        <w:rPr>
          <w:rFonts w:cstheme="minorHAnsi"/>
        </w:rPr>
        <w:t xml:space="preserve">Physiology, Chemical Biology, Biochemistry and Structural Biology.  </w:t>
      </w:r>
    </w:p>
    <w:p w:rsidR="008B1CC0" w:rsidRPr="00FB2A19" w:rsidRDefault="008B1CC0" w:rsidP="00B32687">
      <w:pPr>
        <w:spacing w:after="0" w:line="240" w:lineRule="auto"/>
        <w:rPr>
          <w:rFonts w:cstheme="minorHAnsi"/>
        </w:rPr>
      </w:pPr>
    </w:p>
    <w:p w:rsidR="005C2FDE" w:rsidRDefault="005C2FDE" w:rsidP="005C2FDE">
      <w:pPr>
        <w:spacing w:after="0" w:line="240" w:lineRule="auto"/>
        <w:rPr>
          <w:rFonts w:cstheme="minorHAnsi"/>
          <w:color w:val="000000"/>
        </w:rPr>
      </w:pPr>
      <w:r>
        <w:rPr>
          <w:rFonts w:cstheme="minorHAnsi"/>
          <w:color w:val="000000"/>
        </w:rPr>
        <w:t xml:space="preserve">For all positions, we seek individuals with </w:t>
      </w:r>
      <w:r w:rsidRPr="00FB2A19">
        <w:rPr>
          <w:rFonts w:cstheme="minorHAnsi"/>
          <w:color w:val="000000"/>
        </w:rPr>
        <w:t xml:space="preserve">a Ph.D. </w:t>
      </w:r>
      <w:r>
        <w:rPr>
          <w:rFonts w:cstheme="minorHAnsi"/>
          <w:color w:val="000000"/>
        </w:rPr>
        <w:t xml:space="preserve">and </w:t>
      </w:r>
      <w:r w:rsidRPr="00FB2A19">
        <w:rPr>
          <w:rFonts w:cstheme="minorHAnsi"/>
          <w:color w:val="000000"/>
        </w:rPr>
        <w:t xml:space="preserve">a </w:t>
      </w:r>
      <w:proofErr w:type="gramStart"/>
      <w:r w:rsidRPr="00FB2A19">
        <w:rPr>
          <w:rFonts w:cstheme="minorHAnsi"/>
          <w:color w:val="000000"/>
        </w:rPr>
        <w:t>track r</w:t>
      </w:r>
      <w:r>
        <w:rPr>
          <w:rFonts w:cstheme="minorHAnsi"/>
          <w:color w:val="000000"/>
        </w:rPr>
        <w:t>ecord</w:t>
      </w:r>
      <w:proofErr w:type="gramEnd"/>
      <w:r>
        <w:rPr>
          <w:rFonts w:cstheme="minorHAnsi"/>
          <w:color w:val="000000"/>
        </w:rPr>
        <w:t xml:space="preserve"> of excellent publications and</w:t>
      </w:r>
      <w:r w:rsidRPr="00FB2A19">
        <w:rPr>
          <w:rFonts w:cstheme="minorHAnsi"/>
          <w:color w:val="000000"/>
        </w:rPr>
        <w:t xml:space="preserve"> </w:t>
      </w:r>
      <w:r>
        <w:rPr>
          <w:rFonts w:cstheme="minorHAnsi"/>
          <w:color w:val="000000"/>
        </w:rPr>
        <w:t xml:space="preserve">demonstrated ability to acquire independent funding, </w:t>
      </w:r>
      <w:r w:rsidRPr="00FB2A19">
        <w:rPr>
          <w:rFonts w:cstheme="minorHAnsi"/>
          <w:color w:val="000000"/>
        </w:rPr>
        <w:t>who will develop an independent and vibrant research program, collaborate well with the current investigators and contribute to the teaching of graduate students. OHSU offers a highly interactive research environment</w:t>
      </w:r>
      <w:r>
        <w:rPr>
          <w:rFonts w:cstheme="minorHAnsi"/>
          <w:color w:val="000000"/>
        </w:rPr>
        <w:t xml:space="preserve"> and</w:t>
      </w:r>
      <w:r w:rsidRPr="00FB2A19">
        <w:rPr>
          <w:rFonts w:cstheme="minorHAnsi"/>
          <w:color w:val="000000"/>
        </w:rPr>
        <w:t xml:space="preserve"> immediate access to core facilities for various imaging modalities, </w:t>
      </w:r>
      <w:proofErr w:type="spellStart"/>
      <w:r w:rsidRPr="00FB2A19">
        <w:rPr>
          <w:rFonts w:cstheme="minorHAnsi"/>
          <w:color w:val="000000"/>
        </w:rPr>
        <w:t>cryo</w:t>
      </w:r>
      <w:proofErr w:type="spellEnd"/>
      <w:r w:rsidRPr="00FB2A19">
        <w:rPr>
          <w:rFonts w:cstheme="minorHAnsi"/>
          <w:color w:val="000000"/>
        </w:rPr>
        <w:t>-electron microscopy, deep sequencing, pro</w:t>
      </w:r>
      <w:r>
        <w:rPr>
          <w:rFonts w:cstheme="minorHAnsi"/>
          <w:color w:val="000000"/>
        </w:rPr>
        <w:t>teomics, metabolomics, and more.</w:t>
      </w:r>
    </w:p>
    <w:p w:rsidR="005C2FDE" w:rsidRDefault="005C2FDE" w:rsidP="005C2FDE">
      <w:pPr>
        <w:spacing w:after="0" w:line="240" w:lineRule="auto"/>
        <w:rPr>
          <w:rFonts w:cstheme="minorHAnsi"/>
          <w:color w:val="000000"/>
        </w:rPr>
      </w:pPr>
    </w:p>
    <w:p w:rsidR="008B1CC0" w:rsidRPr="00922F90" w:rsidRDefault="008B1CC0" w:rsidP="00B32687">
      <w:pPr>
        <w:spacing w:after="0" w:line="240" w:lineRule="auto"/>
        <w:rPr>
          <w:rFonts w:cstheme="minorHAnsi"/>
          <w:b/>
          <w:u w:val="single"/>
        </w:rPr>
      </w:pPr>
      <w:r w:rsidRPr="00922F90">
        <w:rPr>
          <w:rFonts w:cstheme="minorHAnsi"/>
          <w:b/>
          <w:u w:val="single"/>
        </w:rPr>
        <w:t>Assistant Professor in Chemical Biology</w:t>
      </w:r>
      <w:r w:rsidR="00C26D28" w:rsidRPr="00922F90">
        <w:rPr>
          <w:rFonts w:cstheme="minorHAnsi"/>
          <w:b/>
          <w:u w:val="single"/>
        </w:rPr>
        <w:t xml:space="preserve"> (position #CB889</w:t>
      </w:r>
      <w:r w:rsidR="008C27BA" w:rsidRPr="00922F90">
        <w:rPr>
          <w:rFonts w:cstheme="minorHAnsi"/>
          <w:b/>
          <w:u w:val="single"/>
        </w:rPr>
        <w:t>3</w:t>
      </w:r>
      <w:r w:rsidR="00C26D28" w:rsidRPr="00922F90">
        <w:rPr>
          <w:rFonts w:cstheme="minorHAnsi"/>
          <w:b/>
          <w:u w:val="single"/>
        </w:rPr>
        <w:t>)</w:t>
      </w:r>
    </w:p>
    <w:p w:rsidR="00C26D28" w:rsidRPr="00FB2A19" w:rsidRDefault="00C26D28" w:rsidP="00B32687">
      <w:pPr>
        <w:spacing w:after="0" w:line="240" w:lineRule="auto"/>
        <w:rPr>
          <w:rFonts w:cstheme="minorHAnsi"/>
          <w:color w:val="000000"/>
        </w:rPr>
      </w:pPr>
      <w:r w:rsidRPr="00FB2A19">
        <w:rPr>
          <w:rFonts w:cstheme="minorHAnsi"/>
          <w:color w:val="000000"/>
        </w:rPr>
        <w:t xml:space="preserve">CPB invites applications for a tenure-track Assistant Professor faculty position from individuals interested in merging chemical biology and physiology with the goal to develop and use molecular techniques that will further our understanding of diseases and their underlying mechanisms. Preference </w:t>
      </w:r>
      <w:proofErr w:type="gramStart"/>
      <w:r w:rsidRPr="00FB2A19">
        <w:rPr>
          <w:rFonts w:cstheme="minorHAnsi"/>
          <w:color w:val="000000"/>
        </w:rPr>
        <w:t>will be given</w:t>
      </w:r>
      <w:proofErr w:type="gramEnd"/>
      <w:r w:rsidRPr="00FB2A19">
        <w:rPr>
          <w:rFonts w:cstheme="minorHAnsi"/>
          <w:color w:val="000000"/>
        </w:rPr>
        <w:t xml:space="preserve"> to applicants with a research record in organic chemistry/chemical biology as well as neurophysiology, endocrinology and metabolism, cardiovascul</w:t>
      </w:r>
      <w:r w:rsidR="008C27BA">
        <w:rPr>
          <w:rFonts w:cstheme="minorHAnsi"/>
          <w:color w:val="000000"/>
        </w:rPr>
        <w:t>ar physiology or cancer biology</w:t>
      </w:r>
      <w:r w:rsidRPr="00FB2A19">
        <w:rPr>
          <w:rFonts w:cstheme="minorHAnsi"/>
          <w:color w:val="000000"/>
        </w:rPr>
        <w:t>.</w:t>
      </w:r>
      <w:r w:rsidR="008B1CC0" w:rsidRPr="00FB2A19">
        <w:rPr>
          <w:rFonts w:cstheme="minorHAnsi"/>
          <w:color w:val="000000"/>
        </w:rPr>
        <w:t xml:space="preserve"> </w:t>
      </w:r>
    </w:p>
    <w:p w:rsidR="00C26D28" w:rsidRPr="00FB2A19" w:rsidRDefault="00C26D28" w:rsidP="00B32687">
      <w:pPr>
        <w:spacing w:after="0" w:line="240" w:lineRule="auto"/>
        <w:rPr>
          <w:rFonts w:cstheme="minorHAnsi"/>
          <w:color w:val="000000"/>
        </w:rPr>
      </w:pPr>
    </w:p>
    <w:p w:rsidR="00C26D28" w:rsidRPr="00922F90" w:rsidRDefault="00C26D28" w:rsidP="00B32687">
      <w:pPr>
        <w:spacing w:after="0" w:line="240" w:lineRule="auto"/>
        <w:rPr>
          <w:rFonts w:cstheme="minorHAnsi"/>
          <w:b/>
          <w:color w:val="000000"/>
          <w:u w:val="single"/>
        </w:rPr>
      </w:pPr>
      <w:r w:rsidRPr="00922F90">
        <w:rPr>
          <w:rFonts w:cstheme="minorHAnsi"/>
          <w:b/>
          <w:color w:val="000000"/>
          <w:u w:val="single"/>
        </w:rPr>
        <w:t>Assistant Professor in Physiology</w:t>
      </w:r>
      <w:r w:rsidR="00FB2A19" w:rsidRPr="00922F90">
        <w:rPr>
          <w:rFonts w:cstheme="minorHAnsi"/>
          <w:b/>
          <w:color w:val="000000"/>
          <w:u w:val="single"/>
        </w:rPr>
        <w:t xml:space="preserve"> (position #PH1411)</w:t>
      </w:r>
    </w:p>
    <w:p w:rsidR="00C26D28" w:rsidRPr="00FB2A19" w:rsidRDefault="00C26D28" w:rsidP="00B32687">
      <w:pPr>
        <w:spacing w:after="0" w:line="240" w:lineRule="auto"/>
        <w:rPr>
          <w:rFonts w:cstheme="minorHAnsi"/>
        </w:rPr>
      </w:pPr>
      <w:r w:rsidRPr="00FB2A19">
        <w:rPr>
          <w:rFonts w:cstheme="minorHAnsi"/>
          <w:color w:val="000000"/>
        </w:rPr>
        <w:t xml:space="preserve">CPB </w:t>
      </w:r>
      <w:r w:rsidRPr="00FB2A19">
        <w:rPr>
          <w:rFonts w:cstheme="minorHAnsi"/>
        </w:rPr>
        <w:t xml:space="preserve">invites applications for a tenure-track Assistant Professor </w:t>
      </w:r>
      <w:proofErr w:type="gramStart"/>
      <w:r w:rsidRPr="00FB2A19">
        <w:rPr>
          <w:rFonts w:cstheme="minorHAnsi"/>
        </w:rPr>
        <w:t>faculty</w:t>
      </w:r>
      <w:proofErr w:type="gramEnd"/>
      <w:r w:rsidRPr="00FB2A19">
        <w:rPr>
          <w:rFonts w:cstheme="minorHAnsi"/>
        </w:rPr>
        <w:t xml:space="preserve"> position</w:t>
      </w:r>
      <w:r w:rsidRPr="00FB2A19">
        <w:rPr>
          <w:rFonts w:cstheme="minorHAnsi"/>
          <w:color w:val="000000"/>
        </w:rPr>
        <w:t xml:space="preserve"> from individuals applying cutting-edge techniques to the investigation of systems physiology. Preference will be given to applicants with a research record in neurophysiology, endocrinology, </w:t>
      </w:r>
      <w:proofErr w:type="gramStart"/>
      <w:r w:rsidRPr="00FB2A19">
        <w:rPr>
          <w:rFonts w:cstheme="minorHAnsi"/>
          <w:color w:val="000000"/>
        </w:rPr>
        <w:t>metabolism</w:t>
      </w:r>
      <w:proofErr w:type="gramEnd"/>
      <w:r w:rsidRPr="00FB2A19">
        <w:rPr>
          <w:rFonts w:cstheme="minorHAnsi"/>
          <w:color w:val="000000"/>
        </w:rPr>
        <w:t>, cardiovascular or pulmonary physiology</w:t>
      </w:r>
      <w:r w:rsidRPr="00FB2A19">
        <w:rPr>
          <w:rFonts w:cstheme="minorHAnsi"/>
        </w:rPr>
        <w:t>.</w:t>
      </w:r>
    </w:p>
    <w:p w:rsidR="00C26D28" w:rsidRPr="00FB2A19" w:rsidRDefault="00C26D28" w:rsidP="00B32687">
      <w:pPr>
        <w:spacing w:after="0" w:line="240" w:lineRule="auto"/>
        <w:rPr>
          <w:rFonts w:cstheme="minorHAnsi"/>
        </w:rPr>
      </w:pPr>
    </w:p>
    <w:p w:rsidR="00C26D28" w:rsidRPr="00922F90" w:rsidRDefault="00C26D28" w:rsidP="00B32687">
      <w:pPr>
        <w:spacing w:after="0" w:line="240" w:lineRule="auto"/>
        <w:rPr>
          <w:rFonts w:cstheme="minorHAnsi"/>
          <w:b/>
          <w:color w:val="000000"/>
          <w:u w:val="single"/>
        </w:rPr>
      </w:pPr>
      <w:r w:rsidRPr="00922F90">
        <w:rPr>
          <w:rFonts w:cstheme="minorHAnsi"/>
          <w:b/>
          <w:color w:val="000000"/>
          <w:u w:val="single"/>
        </w:rPr>
        <w:t>Open</w:t>
      </w:r>
      <w:r w:rsidR="008C27BA" w:rsidRPr="00922F90">
        <w:rPr>
          <w:rFonts w:cstheme="minorHAnsi"/>
          <w:b/>
          <w:color w:val="000000"/>
          <w:u w:val="single"/>
        </w:rPr>
        <w:t>-</w:t>
      </w:r>
      <w:r w:rsidRPr="00922F90">
        <w:rPr>
          <w:rFonts w:cstheme="minorHAnsi"/>
          <w:b/>
          <w:color w:val="000000"/>
          <w:u w:val="single"/>
        </w:rPr>
        <w:t>Level Professor</w:t>
      </w:r>
      <w:r w:rsidR="00922F90" w:rsidRPr="00922F90">
        <w:rPr>
          <w:rFonts w:cstheme="minorHAnsi"/>
          <w:b/>
          <w:color w:val="000000"/>
          <w:u w:val="single"/>
        </w:rPr>
        <w:t>ship</w:t>
      </w:r>
      <w:r w:rsidRPr="00922F90">
        <w:rPr>
          <w:rFonts w:cstheme="minorHAnsi"/>
          <w:b/>
          <w:color w:val="000000"/>
          <w:u w:val="single"/>
        </w:rPr>
        <w:t xml:space="preserve"> in Structural Biology</w:t>
      </w:r>
      <w:r w:rsidR="00FB2A19" w:rsidRPr="00922F90">
        <w:rPr>
          <w:rFonts w:cstheme="minorHAnsi"/>
          <w:b/>
          <w:color w:val="000000"/>
          <w:u w:val="single"/>
        </w:rPr>
        <w:t xml:space="preserve"> (position #SB5472)</w:t>
      </w:r>
    </w:p>
    <w:p w:rsidR="00C26D28" w:rsidRPr="00FB2A19" w:rsidRDefault="00C26D28" w:rsidP="00B32687">
      <w:pPr>
        <w:spacing w:after="0" w:line="240" w:lineRule="auto"/>
        <w:rPr>
          <w:rFonts w:cstheme="minorHAnsi"/>
          <w:color w:val="000000"/>
        </w:rPr>
      </w:pPr>
      <w:r w:rsidRPr="00FB2A19">
        <w:rPr>
          <w:rFonts w:cstheme="minorHAnsi"/>
          <w:color w:val="000000"/>
        </w:rPr>
        <w:t xml:space="preserve">CPB, </w:t>
      </w:r>
      <w:r w:rsidRPr="00FB2A19">
        <w:rPr>
          <w:rFonts w:cstheme="minorHAnsi"/>
        </w:rPr>
        <w:t>in affiliation with the Knight Cancer Institute, invites applications for a tenure-track</w:t>
      </w:r>
      <w:r w:rsidR="008C27BA">
        <w:rPr>
          <w:rFonts w:cstheme="minorHAnsi"/>
        </w:rPr>
        <w:t xml:space="preserve"> or</w:t>
      </w:r>
      <w:r w:rsidRPr="00FB2A19">
        <w:rPr>
          <w:rFonts w:cstheme="minorHAnsi"/>
        </w:rPr>
        <w:t xml:space="preserve"> </w:t>
      </w:r>
      <w:r w:rsidR="008C27BA" w:rsidRPr="00FB2A19">
        <w:rPr>
          <w:rFonts w:cstheme="minorHAnsi"/>
        </w:rPr>
        <w:t xml:space="preserve">tenured </w:t>
      </w:r>
      <w:r w:rsidRPr="00FB2A19">
        <w:rPr>
          <w:rFonts w:cstheme="minorHAnsi"/>
        </w:rPr>
        <w:t>Assistant Professor, Associate Professor, or Full Professor faculty position</w:t>
      </w:r>
      <w:r w:rsidRPr="00FB2A19">
        <w:rPr>
          <w:rFonts w:cstheme="minorHAnsi"/>
          <w:color w:val="000000"/>
        </w:rPr>
        <w:t xml:space="preserve"> from individuals interested in applying structural biology techniques to solve pressing questions in cancer, cell biology and/or physiology. </w:t>
      </w:r>
      <w:r w:rsidR="00FB2A19" w:rsidRPr="00FB2A19">
        <w:rPr>
          <w:rFonts w:cstheme="minorHAnsi"/>
          <w:color w:val="000000"/>
        </w:rPr>
        <w:t xml:space="preserve">Preference </w:t>
      </w:r>
      <w:proofErr w:type="gramStart"/>
      <w:r w:rsidR="00FB2A19" w:rsidRPr="00FB2A19">
        <w:rPr>
          <w:rFonts w:cstheme="minorHAnsi"/>
          <w:color w:val="000000"/>
        </w:rPr>
        <w:t>will be given</w:t>
      </w:r>
      <w:proofErr w:type="gramEnd"/>
      <w:r w:rsidR="00FB2A19" w:rsidRPr="00FB2A19">
        <w:rPr>
          <w:rFonts w:cstheme="minorHAnsi"/>
          <w:color w:val="000000"/>
        </w:rPr>
        <w:t xml:space="preserve"> to an independent research program aimed at elucidation of the structure and function of cancer related proteins and protein complexes using single particle </w:t>
      </w:r>
      <w:proofErr w:type="spellStart"/>
      <w:r w:rsidR="00FB2A19" w:rsidRPr="00FB2A19">
        <w:rPr>
          <w:rFonts w:cstheme="minorHAnsi"/>
          <w:color w:val="000000"/>
        </w:rPr>
        <w:t>cryoEM</w:t>
      </w:r>
      <w:proofErr w:type="spellEnd"/>
      <w:r w:rsidR="00FB2A19" w:rsidRPr="00FB2A19">
        <w:rPr>
          <w:rFonts w:cstheme="minorHAnsi"/>
          <w:color w:val="000000"/>
        </w:rPr>
        <w:t xml:space="preserve">, </w:t>
      </w:r>
      <w:proofErr w:type="spellStart"/>
      <w:r w:rsidR="00FB2A19" w:rsidRPr="00FB2A19">
        <w:rPr>
          <w:rFonts w:cstheme="minorHAnsi"/>
          <w:color w:val="000000"/>
        </w:rPr>
        <w:t>cryoEM</w:t>
      </w:r>
      <w:proofErr w:type="spellEnd"/>
      <w:r w:rsidR="00FB2A19" w:rsidRPr="00FB2A19">
        <w:rPr>
          <w:rFonts w:cstheme="minorHAnsi"/>
          <w:color w:val="000000"/>
        </w:rPr>
        <w:t xml:space="preserve"> tomography, multicolor super resolution fluorescence microscopy and/or correlative light and electron microscopy.</w:t>
      </w:r>
      <w:r w:rsidR="00FB2A19">
        <w:rPr>
          <w:rFonts w:cstheme="minorHAnsi"/>
          <w:color w:val="000000"/>
        </w:rPr>
        <w:t xml:space="preserve">  </w:t>
      </w:r>
      <w:r w:rsidR="00FB2A19" w:rsidRPr="00FB2A19">
        <w:rPr>
          <w:rFonts w:cstheme="minorHAnsi"/>
          <w:color w:val="000000"/>
        </w:rPr>
        <w:t xml:space="preserve">Multiscale light and electron microscopy resources and advanced computing and storage are available via OHSU university shared resources and the OHSU-PNNL National Center for </w:t>
      </w:r>
      <w:proofErr w:type="spellStart"/>
      <w:r w:rsidR="00FB2A19" w:rsidRPr="00FB2A19">
        <w:rPr>
          <w:rFonts w:cstheme="minorHAnsi"/>
          <w:color w:val="000000"/>
        </w:rPr>
        <w:t>cryo</w:t>
      </w:r>
      <w:proofErr w:type="spellEnd"/>
      <w:r w:rsidR="00FB2A19" w:rsidRPr="00FB2A19">
        <w:rPr>
          <w:rFonts w:cstheme="minorHAnsi"/>
          <w:color w:val="000000"/>
        </w:rPr>
        <w:t xml:space="preserve"> electron microscopy (by competitive application).</w:t>
      </w:r>
    </w:p>
    <w:p w:rsidR="00C26D28" w:rsidRPr="00FB2A19" w:rsidRDefault="00C26D28" w:rsidP="00B32687">
      <w:pPr>
        <w:spacing w:after="0" w:line="240" w:lineRule="auto"/>
        <w:rPr>
          <w:rFonts w:cstheme="minorHAnsi"/>
          <w:color w:val="000000"/>
        </w:rPr>
      </w:pPr>
    </w:p>
    <w:p w:rsidR="00FB2A19" w:rsidRPr="00FB2A19" w:rsidRDefault="00FB2A19" w:rsidP="00FB2A19">
      <w:pPr>
        <w:spacing w:after="0" w:line="240" w:lineRule="auto"/>
        <w:rPr>
          <w:rFonts w:cstheme="minorHAnsi"/>
        </w:rPr>
      </w:pPr>
      <w:r w:rsidRPr="005C2FDE">
        <w:rPr>
          <w:rFonts w:cstheme="minorHAnsi"/>
          <w:b/>
        </w:rPr>
        <w:t>To apply</w:t>
      </w:r>
      <w:r w:rsidR="005C2FDE">
        <w:rPr>
          <w:rFonts w:cstheme="minorHAnsi"/>
          <w:b/>
        </w:rPr>
        <w:t>:</w:t>
      </w:r>
      <w:r w:rsidRPr="00FB2A19">
        <w:rPr>
          <w:rFonts w:cstheme="minorHAnsi"/>
        </w:rPr>
        <w:t xml:space="preserve"> please submit a </w:t>
      </w:r>
      <w:r w:rsidRPr="008C27BA">
        <w:rPr>
          <w:rFonts w:cstheme="minorHAnsi"/>
          <w:u w:val="single"/>
        </w:rPr>
        <w:t>single</w:t>
      </w:r>
      <w:r w:rsidRPr="00FB2A19">
        <w:rPr>
          <w:rFonts w:cstheme="minorHAnsi"/>
        </w:rPr>
        <w:t xml:space="preserve"> PDF </w:t>
      </w:r>
      <w:r w:rsidR="008C27BA">
        <w:rPr>
          <w:rFonts w:cstheme="minorHAnsi"/>
        </w:rPr>
        <w:t xml:space="preserve">file </w:t>
      </w:r>
      <w:r w:rsidRPr="00FB2A19">
        <w:rPr>
          <w:rFonts w:cstheme="minorHAnsi"/>
        </w:rPr>
        <w:t>containing a cover letter</w:t>
      </w:r>
      <w:r w:rsidR="00922F90">
        <w:rPr>
          <w:rFonts w:cstheme="minorHAnsi"/>
        </w:rPr>
        <w:t xml:space="preserve"> (referencing the specific position number)</w:t>
      </w:r>
      <w:r w:rsidRPr="00FB2A19">
        <w:rPr>
          <w:rFonts w:cstheme="minorHAnsi"/>
        </w:rPr>
        <w:t>, curriculum vitae, and a statement of research interests (</w:t>
      </w:r>
      <w:r w:rsidR="00922F90">
        <w:rPr>
          <w:rFonts w:cstheme="minorHAnsi"/>
        </w:rPr>
        <w:t>maximum</w:t>
      </w:r>
      <w:r w:rsidRPr="00FB2A19">
        <w:rPr>
          <w:rFonts w:cstheme="minorHAnsi"/>
        </w:rPr>
        <w:t xml:space="preserve"> 3 pages) to </w:t>
      </w:r>
      <w:hyperlink r:id="rId4" w:history="1">
        <w:r w:rsidRPr="008C27BA">
          <w:rPr>
            <w:rStyle w:val="Hyperlink"/>
            <w:rFonts w:cstheme="minorHAnsi"/>
          </w:rPr>
          <w:t>ph2search@ohsu.edu</w:t>
        </w:r>
      </w:hyperlink>
      <w:r w:rsidRPr="00FB2A19">
        <w:rPr>
          <w:rFonts w:cstheme="minorHAnsi"/>
        </w:rPr>
        <w:t xml:space="preserve">.  </w:t>
      </w:r>
      <w:r w:rsidR="008C27BA">
        <w:rPr>
          <w:rFonts w:cstheme="minorHAnsi"/>
        </w:rPr>
        <w:t xml:space="preserve">Please name the file </w:t>
      </w:r>
      <w:proofErr w:type="gramStart"/>
      <w:r w:rsidR="008C27BA">
        <w:rPr>
          <w:rFonts w:cstheme="minorHAnsi"/>
        </w:rPr>
        <w:t>as:</w:t>
      </w:r>
      <w:proofErr w:type="gramEnd"/>
      <w:r w:rsidR="008C27BA">
        <w:rPr>
          <w:rFonts w:cstheme="minorHAnsi"/>
        </w:rPr>
        <w:t xml:space="preserve"> </w:t>
      </w:r>
      <w:r w:rsidR="008C27BA" w:rsidRPr="00922F90">
        <w:rPr>
          <w:rFonts w:cstheme="minorHAnsi"/>
          <w:b/>
        </w:rPr>
        <w:t>Applicant’</w:t>
      </w:r>
      <w:r w:rsidR="00922F90">
        <w:rPr>
          <w:rFonts w:cstheme="minorHAnsi"/>
          <w:b/>
        </w:rPr>
        <w:t>sLastName.</w:t>
      </w:r>
      <w:r w:rsidR="008C27BA" w:rsidRPr="00922F90">
        <w:rPr>
          <w:rFonts w:cstheme="minorHAnsi"/>
          <w:b/>
        </w:rPr>
        <w:t>Applicant’sFirstName</w:t>
      </w:r>
      <w:r w:rsidR="00922F90">
        <w:rPr>
          <w:rFonts w:cstheme="minorHAnsi"/>
          <w:b/>
        </w:rPr>
        <w:t>.</w:t>
      </w:r>
      <w:r w:rsidR="008C27BA" w:rsidRPr="00922F90">
        <w:rPr>
          <w:rFonts w:cstheme="minorHAnsi"/>
          <w:b/>
        </w:rPr>
        <w:t>PositionNumber.pdf</w:t>
      </w:r>
      <w:r w:rsidR="008C27BA">
        <w:rPr>
          <w:rFonts w:cstheme="minorHAnsi"/>
        </w:rPr>
        <w:t xml:space="preserve">. </w:t>
      </w:r>
      <w:r w:rsidRPr="00FB2A19">
        <w:rPr>
          <w:rFonts w:cstheme="minorHAnsi"/>
        </w:rPr>
        <w:t xml:space="preserve">Additionally, all applicants should arrange to have three confidential letters of reference sent directly to </w:t>
      </w:r>
      <w:hyperlink r:id="rId5" w:history="1">
        <w:r w:rsidRPr="00922F90">
          <w:rPr>
            <w:rStyle w:val="Hyperlink"/>
            <w:rFonts w:cstheme="minorHAnsi"/>
          </w:rPr>
          <w:t>ph2search@ohsu.edu</w:t>
        </w:r>
      </w:hyperlink>
      <w:r w:rsidRPr="00FB2A19">
        <w:rPr>
          <w:rFonts w:cstheme="minorHAnsi"/>
        </w:rPr>
        <w:t xml:space="preserve">. </w:t>
      </w:r>
    </w:p>
    <w:p w:rsidR="005C2FDE" w:rsidRPr="00FB2A19" w:rsidRDefault="005C2FDE" w:rsidP="005C2FDE">
      <w:pPr>
        <w:spacing w:after="0" w:line="240" w:lineRule="auto"/>
        <w:rPr>
          <w:rFonts w:cstheme="minorHAnsi"/>
        </w:rPr>
      </w:pPr>
    </w:p>
    <w:p w:rsidR="005C2FDE" w:rsidRPr="00FB2A19" w:rsidRDefault="005C2FDE" w:rsidP="005C2FDE">
      <w:pPr>
        <w:spacing w:after="0" w:line="240" w:lineRule="auto"/>
        <w:rPr>
          <w:rFonts w:cstheme="minorHAnsi"/>
        </w:rPr>
      </w:pPr>
      <w:r w:rsidRPr="00FB2A19">
        <w:rPr>
          <w:rFonts w:cstheme="minorHAnsi"/>
        </w:rPr>
        <w:t xml:space="preserve">Completed applications and letters of reference will be reviewed beginning October 15, </w:t>
      </w:r>
      <w:proofErr w:type="gramStart"/>
      <w:r w:rsidRPr="00FB2A19">
        <w:rPr>
          <w:rFonts w:cstheme="minorHAnsi"/>
        </w:rPr>
        <w:t>2019,</w:t>
      </w:r>
      <w:proofErr w:type="gramEnd"/>
      <w:r w:rsidRPr="00FB2A19">
        <w:rPr>
          <w:rFonts w:cstheme="minorHAnsi"/>
        </w:rPr>
        <w:t xml:space="preserve"> however the position</w:t>
      </w:r>
      <w:r>
        <w:rPr>
          <w:rFonts w:cstheme="minorHAnsi"/>
        </w:rPr>
        <w:t>s</w:t>
      </w:r>
      <w:r w:rsidRPr="00FB2A19">
        <w:rPr>
          <w:rFonts w:cstheme="minorHAnsi"/>
        </w:rPr>
        <w:t xml:space="preserve"> will remain open until filled.</w:t>
      </w:r>
    </w:p>
    <w:p w:rsidR="00FB2A19" w:rsidRPr="00FB2A19" w:rsidRDefault="00FB2A19" w:rsidP="00FB2A19">
      <w:pPr>
        <w:spacing w:after="0" w:line="240" w:lineRule="auto"/>
        <w:rPr>
          <w:rFonts w:cstheme="minorHAnsi"/>
        </w:rPr>
      </w:pPr>
    </w:p>
    <w:p w:rsidR="005C2FDE" w:rsidRPr="005C2FDE" w:rsidRDefault="005C2FDE" w:rsidP="005C2FDE">
      <w:pPr>
        <w:spacing w:after="0" w:line="240" w:lineRule="auto"/>
        <w:rPr>
          <w:rFonts w:cstheme="minorHAnsi"/>
          <w:i/>
        </w:rPr>
      </w:pPr>
      <w:r w:rsidRPr="005C2FDE">
        <w:rPr>
          <w:rFonts w:cstheme="minorHAnsi"/>
          <w:i/>
        </w:rPr>
        <w:t xml:space="preserve">Oregon Health &amp; Science University values a diverse and culturally competent workforce. We are proud of our commitment to being an equal opportunity, affirmative action organization that does not discriminate against applicants </w:t>
      </w:r>
      <w:proofErr w:type="gramStart"/>
      <w:r w:rsidRPr="005C2FDE">
        <w:rPr>
          <w:rFonts w:cstheme="minorHAnsi"/>
          <w:i/>
        </w:rPr>
        <w:t>on the basis of</w:t>
      </w:r>
      <w:proofErr w:type="gramEnd"/>
      <w:r w:rsidRPr="005C2FDE">
        <w:rPr>
          <w:rFonts w:cstheme="minorHAnsi"/>
          <w:i/>
        </w:rPr>
        <w:t xml:space="preserve"> any protected class status, including disability status and protected veteran status. Individuals with diverse backgrounds and those who promote diversity and a culture of inclusion are encouraged to apply. To request reasonable accommodation contact the Affirmative Action and Equal Opportunity Department at 503-494-5148 or aaeo@ohsu.edu. </w:t>
      </w:r>
    </w:p>
    <w:p w:rsidR="005C2FDE" w:rsidRPr="005C2FDE" w:rsidRDefault="005C2FDE">
      <w:pPr>
        <w:spacing w:after="0" w:line="240" w:lineRule="auto"/>
        <w:rPr>
          <w:rFonts w:cstheme="minorHAnsi"/>
        </w:rPr>
      </w:pPr>
    </w:p>
    <w:sectPr w:rsidR="005C2FDE" w:rsidRPr="005C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87"/>
    <w:rsid w:val="002210F7"/>
    <w:rsid w:val="005C2FDE"/>
    <w:rsid w:val="008B1CC0"/>
    <w:rsid w:val="008C27BA"/>
    <w:rsid w:val="00922F90"/>
    <w:rsid w:val="00B32687"/>
    <w:rsid w:val="00C22562"/>
    <w:rsid w:val="00C26D28"/>
    <w:rsid w:val="00F9593F"/>
    <w:rsid w:val="00FB2A19"/>
    <w:rsid w:val="00F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1771"/>
  <w15:chartTrackingRefBased/>
  <w15:docId w15:val="{0BAAE155-C664-44A7-8A2C-07672F5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h2search@ohsu.edu" TargetMode="External"/><Relationship Id="rId4" Type="http://schemas.openxmlformats.org/officeDocument/2006/relationships/hyperlink" Target="ph2search@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8991</TotalTime>
  <Pages>1</Pages>
  <Words>576</Words>
  <Characters>3607</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Johnson</dc:creator>
  <cp:keywords/>
  <dc:description/>
  <cp:lastModifiedBy>Amy Johnson</cp:lastModifiedBy>
  <cp:revision>6</cp:revision>
  <dcterms:created xsi:type="dcterms:W3CDTF">2019-07-30T20:12:00Z</dcterms:created>
  <dcterms:modified xsi:type="dcterms:W3CDTF">2019-08-23T22:54:00Z</dcterms:modified>
</cp:coreProperties>
</file>