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38F5" w14:textId="77777777" w:rsidR="00660614" w:rsidRPr="003D5E79" w:rsidRDefault="00660614" w:rsidP="001D6881">
      <w:pPr>
        <w:jc w:val="center"/>
        <w:rPr>
          <w:rFonts w:ascii="Times New Roman" w:hAnsi="Times New Roman" w:cs="Times New Roman"/>
          <w:b/>
          <w:color w:val="000000" w:themeColor="text1"/>
        </w:rPr>
      </w:pPr>
      <w:r w:rsidRPr="003D5E79">
        <w:rPr>
          <w:rFonts w:ascii="Times New Roman" w:hAnsi="Times New Roman" w:cs="Times New Roman"/>
          <w:b/>
          <w:color w:val="000000" w:themeColor="text1"/>
        </w:rPr>
        <w:t>Health and Human Services</w:t>
      </w:r>
    </w:p>
    <w:p w14:paraId="406FDEE1" w14:textId="77777777" w:rsidR="00660614" w:rsidRPr="003D5E79" w:rsidRDefault="00660614" w:rsidP="001D6881">
      <w:pPr>
        <w:jc w:val="center"/>
        <w:rPr>
          <w:rFonts w:ascii="Times New Roman" w:hAnsi="Times New Roman" w:cs="Times New Roman"/>
          <w:b/>
          <w:color w:val="000000" w:themeColor="text1"/>
        </w:rPr>
      </w:pPr>
      <w:r w:rsidRPr="003D5E79">
        <w:rPr>
          <w:rFonts w:ascii="Times New Roman" w:hAnsi="Times New Roman" w:cs="Times New Roman"/>
          <w:b/>
          <w:color w:val="000000" w:themeColor="text1"/>
        </w:rPr>
        <w:t>National Institutes of Health</w:t>
      </w:r>
    </w:p>
    <w:p w14:paraId="53B71128" w14:textId="4F21959D" w:rsidR="00660614" w:rsidRPr="003D5E79" w:rsidRDefault="00660614" w:rsidP="001D6881">
      <w:pPr>
        <w:jc w:val="center"/>
        <w:rPr>
          <w:rFonts w:ascii="Times New Roman" w:hAnsi="Times New Roman" w:cs="Times New Roman"/>
          <w:b/>
          <w:color w:val="000000" w:themeColor="text1"/>
        </w:rPr>
      </w:pPr>
      <w:r w:rsidRPr="003D5E79">
        <w:rPr>
          <w:rFonts w:ascii="Times New Roman" w:hAnsi="Times New Roman" w:cs="Times New Roman"/>
          <w:b/>
          <w:color w:val="000000" w:themeColor="text1"/>
        </w:rPr>
        <w:t>National Institute on Deafness and Other Communication Disorders</w:t>
      </w:r>
      <w:bookmarkStart w:id="0" w:name="_GoBack"/>
      <w:bookmarkEnd w:id="0"/>
    </w:p>
    <w:p w14:paraId="5675835F" w14:textId="77777777" w:rsidR="00660614" w:rsidRPr="003D5E79" w:rsidRDefault="00660614" w:rsidP="001D6881">
      <w:pPr>
        <w:jc w:val="center"/>
        <w:rPr>
          <w:rFonts w:ascii="Times New Roman" w:hAnsi="Times New Roman" w:cs="Times New Roman"/>
          <w:b/>
          <w:color w:val="000000" w:themeColor="text1"/>
        </w:rPr>
      </w:pPr>
    </w:p>
    <w:p w14:paraId="620DF1D7" w14:textId="311A0AEB" w:rsidR="00660614" w:rsidRPr="003D5E79" w:rsidRDefault="00660614" w:rsidP="001D6881">
      <w:pPr>
        <w:jc w:val="center"/>
        <w:rPr>
          <w:rFonts w:ascii="Times New Roman" w:hAnsi="Times New Roman" w:cs="Times New Roman"/>
          <w:b/>
          <w:color w:val="000000" w:themeColor="text1"/>
        </w:rPr>
      </w:pPr>
      <w:r w:rsidRPr="003D5E79">
        <w:rPr>
          <w:rFonts w:ascii="Times New Roman" w:hAnsi="Times New Roman" w:cs="Times New Roman"/>
          <w:b/>
          <w:color w:val="000000" w:themeColor="text1"/>
        </w:rPr>
        <w:t>Staff Scientist Position</w:t>
      </w:r>
    </w:p>
    <w:p w14:paraId="422099A5" w14:textId="77777777" w:rsidR="00660614" w:rsidRPr="003D5E79" w:rsidRDefault="00660614" w:rsidP="001D6881">
      <w:pPr>
        <w:jc w:val="both"/>
        <w:rPr>
          <w:rFonts w:ascii="Times New Roman" w:hAnsi="Times New Roman" w:cs="Times New Roman"/>
          <w:color w:val="000000" w:themeColor="text1"/>
        </w:rPr>
      </w:pPr>
    </w:p>
    <w:p w14:paraId="2B621CAF" w14:textId="5EB3DAB4" w:rsidR="00F63076"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 xml:space="preserve">The Laboratory of Cell Structure and Dynamics (LCSD) in the Division of Intramural Research (DIR), National Institute on Deafness and Other Communication Disorders (NIDCD), National Institutes of Health (NIH), seeks a </w:t>
      </w:r>
      <w:hyperlink r:id="rId4" w:history="1">
        <w:r w:rsidRPr="003D5E79">
          <w:rPr>
            <w:rStyle w:val="Hyperlink"/>
            <w:rFonts w:ascii="Times New Roman" w:hAnsi="Times New Roman" w:cs="Times New Roman"/>
            <w:color w:val="000000" w:themeColor="text1"/>
          </w:rPr>
          <w:t>Staff Scientist</w:t>
        </w:r>
      </w:hyperlink>
      <w:r w:rsidRPr="003D5E79">
        <w:rPr>
          <w:rFonts w:ascii="Times New Roman" w:hAnsi="Times New Roman" w:cs="Times New Roman"/>
          <w:color w:val="000000" w:themeColor="text1"/>
        </w:rPr>
        <w:t xml:space="preserve">. </w:t>
      </w:r>
    </w:p>
    <w:p w14:paraId="6DF334B2" w14:textId="77777777" w:rsidR="00F63076" w:rsidRPr="003D5E79" w:rsidRDefault="00F63076" w:rsidP="001D6881">
      <w:pPr>
        <w:jc w:val="both"/>
        <w:rPr>
          <w:rFonts w:ascii="Times New Roman" w:hAnsi="Times New Roman" w:cs="Times New Roman"/>
          <w:color w:val="000000" w:themeColor="text1"/>
        </w:rPr>
      </w:pPr>
    </w:p>
    <w:p w14:paraId="263989AD" w14:textId="712DC55F" w:rsidR="00F63076"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The LCSD seeks an integrated molecular understanding of the architecture, dynamics, function, and renewal of specialized cellular structures underlying the mechanosensory function of auditory and vestibular sensory hair cells. Current projects at the LCSD involve the use of a combination of cell biology approaches with super-reso</w:t>
      </w:r>
      <w:r w:rsidR="00AF464E" w:rsidRPr="003D5E79">
        <w:rPr>
          <w:rFonts w:ascii="Times New Roman" w:hAnsi="Times New Roman" w:cs="Times New Roman"/>
          <w:color w:val="000000" w:themeColor="text1"/>
        </w:rPr>
        <w:t xml:space="preserve">lution fluorescence microscopy </w:t>
      </w:r>
      <w:r w:rsidRPr="003D5E79">
        <w:rPr>
          <w:rFonts w:ascii="Times New Roman" w:hAnsi="Times New Roman" w:cs="Times New Roman"/>
          <w:color w:val="000000" w:themeColor="text1"/>
        </w:rPr>
        <w:t xml:space="preserve">and cryo-electron microscopy to examine the molecular architecture of the actin-based sensory stereocilia and their mechanotransduction molecular complex. </w:t>
      </w:r>
    </w:p>
    <w:p w14:paraId="086372D0" w14:textId="77777777" w:rsidR="00F63076" w:rsidRPr="003D5E79" w:rsidRDefault="00F63076" w:rsidP="001D6881">
      <w:pPr>
        <w:jc w:val="both"/>
        <w:rPr>
          <w:rFonts w:ascii="Times New Roman" w:hAnsi="Times New Roman" w:cs="Times New Roman"/>
          <w:color w:val="000000" w:themeColor="text1"/>
        </w:rPr>
      </w:pPr>
    </w:p>
    <w:p w14:paraId="6A385B8B" w14:textId="77777777" w:rsidR="00F63076"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 xml:space="preserve">The NIDCD intramural program is comprised of a highly interactive and dynamic group of scientists at the forefront of research on communication disorders. The LCSD is located in the newly constructed, multi-disciplinary Porter Neuroscience Research Center on the main NIH campus in Bethesda, Maryland. </w:t>
      </w:r>
    </w:p>
    <w:p w14:paraId="0F1CD65D" w14:textId="77777777" w:rsidR="00F63076" w:rsidRPr="003D5E79" w:rsidRDefault="00F63076" w:rsidP="001D6881">
      <w:pPr>
        <w:jc w:val="both"/>
        <w:rPr>
          <w:rFonts w:ascii="Times New Roman" w:hAnsi="Times New Roman" w:cs="Times New Roman"/>
          <w:color w:val="000000" w:themeColor="text1"/>
        </w:rPr>
      </w:pPr>
    </w:p>
    <w:p w14:paraId="605872B8" w14:textId="6A1468E7" w:rsidR="00F63076"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 xml:space="preserve">The LCSD Staff Scientist serves as a laboratory leader who contributes to mentoring of postdoctoral fellows and other laboratory staff and trainees. The position requires outstanding interpersonal skills, teamwork, and excellent oral and written communication abilities. </w:t>
      </w:r>
      <w:r w:rsidR="00DA0CDC" w:rsidRPr="003D5E79">
        <w:rPr>
          <w:rFonts w:ascii="Times New Roman" w:hAnsi="Times New Roman" w:cs="Times New Roman"/>
          <w:color w:val="000000" w:themeColor="text1"/>
        </w:rPr>
        <w:t>The successful candidate</w:t>
      </w:r>
      <w:r w:rsidRPr="003D5E79">
        <w:rPr>
          <w:rFonts w:ascii="Times New Roman" w:hAnsi="Times New Roman" w:cs="Times New Roman"/>
          <w:color w:val="000000" w:themeColor="text1"/>
        </w:rPr>
        <w:t xml:space="preserve"> should have a doctoral degree, postdoctoral research experience, and an outstanding publication record. Requisite expertise includes molecular and cellular biology, and either </w:t>
      </w:r>
      <w:r w:rsidR="007D3362" w:rsidRPr="003D5E79">
        <w:rPr>
          <w:rFonts w:ascii="Times New Roman" w:hAnsi="Times New Roman" w:cs="Times New Roman"/>
          <w:color w:val="000000" w:themeColor="text1"/>
        </w:rPr>
        <w:t>advanced</w:t>
      </w:r>
      <w:r w:rsidRPr="003D5E79">
        <w:rPr>
          <w:rFonts w:ascii="Times New Roman" w:hAnsi="Times New Roman" w:cs="Times New Roman"/>
          <w:color w:val="000000" w:themeColor="text1"/>
        </w:rPr>
        <w:t xml:space="preserve"> fluorescence microscopy </w:t>
      </w:r>
      <w:r w:rsidR="007D3362" w:rsidRPr="003D5E79">
        <w:rPr>
          <w:rFonts w:ascii="Times New Roman" w:hAnsi="Times New Roman" w:cs="Times New Roman"/>
          <w:color w:val="000000" w:themeColor="text1"/>
        </w:rPr>
        <w:t xml:space="preserve">imaging </w:t>
      </w:r>
      <w:r w:rsidRPr="003D5E79">
        <w:rPr>
          <w:rFonts w:ascii="Times New Roman" w:hAnsi="Times New Roman" w:cs="Times New Roman"/>
          <w:color w:val="000000" w:themeColor="text1"/>
        </w:rPr>
        <w:t xml:space="preserve">or </w:t>
      </w:r>
      <w:proofErr w:type="spellStart"/>
      <w:r w:rsidRPr="003D5E79">
        <w:rPr>
          <w:rFonts w:ascii="Times New Roman" w:hAnsi="Times New Roman" w:cs="Times New Roman"/>
          <w:color w:val="000000" w:themeColor="text1"/>
        </w:rPr>
        <w:t>CryoEM</w:t>
      </w:r>
      <w:proofErr w:type="spellEnd"/>
      <w:r w:rsidRPr="003D5E79">
        <w:rPr>
          <w:rFonts w:ascii="Times New Roman" w:hAnsi="Times New Roman" w:cs="Times New Roman"/>
          <w:color w:val="000000" w:themeColor="text1"/>
        </w:rPr>
        <w:t xml:space="preserve">.  Salary is commensurate with experience.  </w:t>
      </w:r>
    </w:p>
    <w:p w14:paraId="3C35DAE1" w14:textId="77777777" w:rsidR="00F63076" w:rsidRPr="003D5E79" w:rsidRDefault="00F63076" w:rsidP="001D6881">
      <w:pPr>
        <w:jc w:val="both"/>
        <w:rPr>
          <w:rFonts w:ascii="Times New Roman" w:hAnsi="Times New Roman" w:cs="Times New Roman"/>
          <w:color w:val="000000" w:themeColor="text1"/>
        </w:rPr>
      </w:pPr>
    </w:p>
    <w:p w14:paraId="76940347" w14:textId="2C094C7F" w:rsidR="00535E8E"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 xml:space="preserve">Applicants should submit their curriculum vitae with bibliography, statement of interest, and names and contact information for three references to Bechara Kachar at kacharb@nidcd.nih.gov. Applications will be reviewed starting </w:t>
      </w:r>
      <w:r w:rsidR="00535E8E" w:rsidRPr="003D5E79">
        <w:rPr>
          <w:rFonts w:ascii="Times New Roman" w:hAnsi="Times New Roman" w:cs="Times New Roman"/>
          <w:color w:val="000000" w:themeColor="text1"/>
        </w:rPr>
        <w:t>May 15, 2016</w:t>
      </w:r>
      <w:r w:rsidRPr="003D5E79">
        <w:rPr>
          <w:rFonts w:ascii="Times New Roman" w:hAnsi="Times New Roman" w:cs="Times New Roman"/>
          <w:color w:val="000000" w:themeColor="text1"/>
        </w:rPr>
        <w:t xml:space="preserve">, and accepted until the position is filled. HHS, NIH, and NIDCD are Equal Opportunity Employers. </w:t>
      </w:r>
      <w:r w:rsidRPr="003D5E79">
        <w:rPr>
          <w:rFonts w:ascii="Times New Roman" w:hAnsi="Times New Roman" w:cs="Times New Roman"/>
          <w:color w:val="000000" w:themeColor="text1"/>
        </w:rPr>
        <w:cr/>
      </w:r>
    </w:p>
    <w:p w14:paraId="791AC200" w14:textId="7BC87129" w:rsidR="00F63076" w:rsidRPr="003D5E79" w:rsidRDefault="00F63076" w:rsidP="001D6881">
      <w:pPr>
        <w:jc w:val="both"/>
        <w:rPr>
          <w:rFonts w:ascii="Times New Roman" w:hAnsi="Times New Roman" w:cs="Times New Roman"/>
          <w:color w:val="000000" w:themeColor="text1"/>
        </w:rPr>
      </w:pPr>
      <w:r w:rsidRPr="003D5E79">
        <w:rPr>
          <w:rFonts w:ascii="Times New Roman" w:hAnsi="Times New Roman" w:cs="Times New Roman"/>
          <w:color w:val="000000" w:themeColor="text1"/>
        </w:rPr>
        <w:t xml:space="preserve">For more information about the </w:t>
      </w:r>
      <w:r w:rsidR="00535E8E" w:rsidRPr="003D5E79">
        <w:rPr>
          <w:rFonts w:ascii="Times New Roman" w:hAnsi="Times New Roman" w:cs="Times New Roman"/>
          <w:color w:val="000000" w:themeColor="text1"/>
        </w:rPr>
        <w:t xml:space="preserve">LCSD </w:t>
      </w:r>
      <w:r w:rsidRPr="003D5E79">
        <w:rPr>
          <w:rFonts w:ascii="Times New Roman" w:hAnsi="Times New Roman" w:cs="Times New Roman"/>
          <w:color w:val="000000" w:themeColor="text1"/>
        </w:rPr>
        <w:t xml:space="preserve">and NIDCD, please visit our website: </w:t>
      </w:r>
    </w:p>
    <w:p w14:paraId="12917928" w14:textId="52F43552" w:rsidR="00630742" w:rsidRPr="003D5E79" w:rsidRDefault="003D5E79" w:rsidP="001D6881">
      <w:pPr>
        <w:jc w:val="both"/>
        <w:rPr>
          <w:rFonts w:ascii="Times New Roman" w:hAnsi="Times New Roman" w:cs="Times New Roman"/>
          <w:color w:val="0070C0"/>
        </w:rPr>
      </w:pPr>
      <w:hyperlink r:id="rId5" w:history="1">
        <w:r w:rsidR="001D6881" w:rsidRPr="003D5E79">
          <w:rPr>
            <w:rStyle w:val="Hyperlink"/>
            <w:rFonts w:ascii="Times New Roman" w:hAnsi="Times New Roman" w:cs="Times New Roman"/>
            <w:color w:val="0070C0"/>
          </w:rPr>
          <w:t>https://www.nidcd.nih.gov/about/staff/bechara-kachar-md</w:t>
        </w:r>
      </w:hyperlink>
    </w:p>
    <w:p w14:paraId="41BE4CEF" w14:textId="66C88DA8" w:rsidR="001D6881" w:rsidRPr="003D5E79" w:rsidRDefault="004B63ED" w:rsidP="001D6881">
      <w:pPr>
        <w:jc w:val="both"/>
        <w:rPr>
          <w:rFonts w:ascii="Times New Roman" w:hAnsi="Times New Roman" w:cs="Times New Roman"/>
          <w:color w:val="0070C0"/>
          <w:sz w:val="26"/>
          <w:szCs w:val="26"/>
          <w:u w:val="single" w:color="0000FF"/>
        </w:rPr>
      </w:pPr>
      <w:hyperlink r:id="rId6" w:history="1">
        <w:r w:rsidRPr="003D5E79">
          <w:rPr>
            <w:rStyle w:val="Hyperlink"/>
            <w:rFonts w:ascii="Times New Roman" w:hAnsi="Times New Roman" w:cs="Times New Roman"/>
            <w:color w:val="0070C0"/>
            <w:sz w:val="26"/>
            <w:szCs w:val="26"/>
            <w:u w:color="0000FF"/>
          </w:rPr>
          <w:t>https://www.nidcd.nih.gov/research/labs/section-structural-cell-biology</w:t>
        </w:r>
      </w:hyperlink>
    </w:p>
    <w:p w14:paraId="0C34939D" w14:textId="77777777" w:rsidR="004B63ED" w:rsidRPr="003D5E79" w:rsidRDefault="004B63ED" w:rsidP="001D6881">
      <w:pPr>
        <w:jc w:val="both"/>
        <w:rPr>
          <w:rFonts w:ascii="Times New Roman" w:hAnsi="Times New Roman" w:cs="Times New Roman"/>
          <w:color w:val="000000" w:themeColor="text1"/>
        </w:rPr>
      </w:pPr>
    </w:p>
    <w:sectPr w:rsidR="004B63ED" w:rsidRPr="003D5E79" w:rsidSect="0037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6"/>
    <w:rsid w:val="00001282"/>
    <w:rsid w:val="00177008"/>
    <w:rsid w:val="001D6881"/>
    <w:rsid w:val="002C5892"/>
    <w:rsid w:val="00373F1E"/>
    <w:rsid w:val="003D5E79"/>
    <w:rsid w:val="00434EEB"/>
    <w:rsid w:val="00445DBF"/>
    <w:rsid w:val="004B63ED"/>
    <w:rsid w:val="00535E8E"/>
    <w:rsid w:val="00630742"/>
    <w:rsid w:val="00660614"/>
    <w:rsid w:val="007D3362"/>
    <w:rsid w:val="00AF464E"/>
    <w:rsid w:val="00DA0CDC"/>
    <w:rsid w:val="00F6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88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EEB"/>
    <w:rPr>
      <w:rFonts w:ascii="Times New Roman" w:hAnsi="Times New Roman" w:cs="Times New Roman"/>
      <w:sz w:val="18"/>
      <w:szCs w:val="18"/>
    </w:rPr>
  </w:style>
  <w:style w:type="character" w:styleId="Hyperlink">
    <w:name w:val="Hyperlink"/>
    <w:basedOn w:val="DefaultParagraphFont"/>
    <w:uiPriority w:val="99"/>
    <w:unhideWhenUsed/>
    <w:rsid w:val="001D6881"/>
    <w:rPr>
      <w:color w:val="0563C1" w:themeColor="hyperlink"/>
      <w:u w:val="single"/>
    </w:rPr>
  </w:style>
  <w:style w:type="character" w:styleId="FollowedHyperlink">
    <w:name w:val="FollowedHyperlink"/>
    <w:basedOn w:val="DefaultParagraphFont"/>
    <w:uiPriority w:val="99"/>
    <w:semiHidden/>
    <w:unhideWhenUsed/>
    <w:rsid w:val="001D6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idcd.nih.gov/jobs/staff-scientist-laboratory-cell-structure-and-dynamics" TargetMode="External"/><Relationship Id="rId5" Type="http://schemas.openxmlformats.org/officeDocument/2006/relationships/hyperlink" Target="https://www.nidcd.nih.gov/about/staff/bechara-kachar-md" TargetMode="External"/><Relationship Id="rId6" Type="http://schemas.openxmlformats.org/officeDocument/2006/relationships/hyperlink" Target="https://www.nidcd.nih.gov/research/labs/section-structural-cell-biolog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2016-04-19T19:53:00Z</cp:lastPrinted>
  <dcterms:created xsi:type="dcterms:W3CDTF">2016-04-19T19:53:00Z</dcterms:created>
  <dcterms:modified xsi:type="dcterms:W3CDTF">2016-04-19T19:54:00Z</dcterms:modified>
</cp:coreProperties>
</file>